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50F45BE6"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8A001F">
        <w:rPr>
          <w:rFonts w:asciiTheme="minorHAnsi" w:hAnsiTheme="minorHAnsi" w:cstheme="minorHAnsi"/>
          <w:b/>
          <w:sz w:val="28"/>
          <w:szCs w:val="28"/>
        </w:rPr>
        <w:t>Sunday Club Assistant</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078F5945" w14:textId="47095554" w:rsidR="005D7FD2"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4C1B62D0" w14:textId="51AAA399" w:rsidR="0059767D" w:rsidRDefault="0059767D" w:rsidP="00D30238">
      <w:pPr>
        <w:pBdr>
          <w:bottom w:val="single" w:sz="12" w:space="1" w:color="auto"/>
        </w:pBdr>
        <w:rPr>
          <w:rFonts w:asciiTheme="minorHAnsi" w:hAnsiTheme="minorHAnsi" w:cstheme="minorHAnsi"/>
          <w:sz w:val="28"/>
          <w:szCs w:val="28"/>
          <w:highlight w:val="yellow"/>
        </w:rPr>
      </w:pPr>
    </w:p>
    <w:p w14:paraId="29A15BF8" w14:textId="68968548" w:rsidR="0059767D" w:rsidRPr="0059767D" w:rsidRDefault="0059767D" w:rsidP="00D30238">
      <w:pPr>
        <w:pBdr>
          <w:bottom w:val="single" w:sz="12" w:space="1" w:color="auto"/>
        </w:pBdr>
        <w:rPr>
          <w:rFonts w:asciiTheme="minorHAnsi" w:hAnsiTheme="minorHAnsi" w:cstheme="minorHAnsi"/>
          <w:iCs/>
        </w:rPr>
      </w:pPr>
      <w:r w:rsidRPr="0059767D">
        <w:rPr>
          <w:rFonts w:asciiTheme="minorHAnsi" w:hAnsiTheme="minorHAnsi" w:cstheme="minorHAnsi"/>
          <w:iCs/>
        </w:rPr>
        <w:t>Sunday Club Assistants help to run activities for children on a Sunday morning and join a rota to do so. Sunday Club is held separately from the Sunday morning service (i.e. in a different room) but is still on church premises. Two or more leaders or assistants must always supervise the children.</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541C52D0" w14:textId="77777777" w:rsidR="00FE64B9" w:rsidRDefault="00FE64B9" w:rsidP="00FE64B9">
      <w:pPr>
        <w:tabs>
          <w:tab w:val="left" w:pos="2040"/>
        </w:tabs>
        <w:rPr>
          <w:rFonts w:asciiTheme="minorHAnsi" w:hAnsiTheme="minorHAnsi" w:cstheme="minorHAnsi"/>
          <w:i/>
        </w:rPr>
      </w:pPr>
    </w:p>
    <w:p w14:paraId="7028DDB0" w14:textId="732F9A98" w:rsidR="00323FC6" w:rsidRDefault="00323FC6" w:rsidP="00FE64B9">
      <w:pPr>
        <w:tabs>
          <w:tab w:val="left" w:pos="2040"/>
        </w:tabs>
        <w:rPr>
          <w:rFonts w:asciiTheme="minorHAnsi" w:hAnsiTheme="minorHAnsi" w:cstheme="minorHAnsi"/>
          <w:iCs/>
        </w:rPr>
      </w:pPr>
      <w:r w:rsidRPr="00FE64B9">
        <w:rPr>
          <w:rFonts w:asciiTheme="minorHAnsi" w:hAnsiTheme="minorHAnsi" w:cstheme="minorHAnsi"/>
          <w:iCs/>
        </w:rPr>
        <w:t>The following duties will be undertaken as part of the role outlined above:</w:t>
      </w:r>
    </w:p>
    <w:p w14:paraId="044AB8AD" w14:textId="77777777" w:rsidR="00436AF0" w:rsidRDefault="00436AF0" w:rsidP="00FE64B9">
      <w:pPr>
        <w:tabs>
          <w:tab w:val="left" w:pos="2040"/>
        </w:tabs>
        <w:rPr>
          <w:rFonts w:asciiTheme="minorHAnsi" w:hAnsiTheme="minorHAnsi" w:cstheme="minorHAnsi"/>
          <w:iCs/>
        </w:rPr>
      </w:pPr>
    </w:p>
    <w:p w14:paraId="6522231C" w14:textId="38A75316" w:rsidR="00436AF0" w:rsidRPr="00436AF0" w:rsidRDefault="00436AF0" w:rsidP="00436AF0">
      <w:pPr>
        <w:pStyle w:val="ListParagraph"/>
        <w:numPr>
          <w:ilvl w:val="0"/>
          <w:numId w:val="24"/>
        </w:numPr>
        <w:tabs>
          <w:tab w:val="left" w:pos="2040"/>
        </w:tabs>
        <w:rPr>
          <w:rFonts w:asciiTheme="minorHAnsi" w:hAnsiTheme="minorHAnsi" w:cstheme="minorHAnsi"/>
          <w:iCs/>
        </w:rPr>
      </w:pPr>
      <w:r w:rsidRPr="00436AF0">
        <w:rPr>
          <w:rFonts w:asciiTheme="minorHAnsi" w:hAnsiTheme="minorHAnsi" w:cstheme="minorHAnsi"/>
          <w:iCs/>
        </w:rPr>
        <w:t xml:space="preserve">To be responsible for the safety and wellbeing of the children during the time when the class is held. This is undertaken jointly with the Sunday Club Leader. </w:t>
      </w:r>
    </w:p>
    <w:p w14:paraId="69A9DCC9" w14:textId="43079D64" w:rsidR="00436AF0" w:rsidRPr="00436AF0" w:rsidRDefault="00436AF0" w:rsidP="00436AF0">
      <w:pPr>
        <w:pStyle w:val="ListParagraph"/>
        <w:numPr>
          <w:ilvl w:val="0"/>
          <w:numId w:val="24"/>
        </w:numPr>
        <w:tabs>
          <w:tab w:val="left" w:pos="2040"/>
        </w:tabs>
        <w:rPr>
          <w:rFonts w:asciiTheme="minorHAnsi" w:hAnsiTheme="minorHAnsi" w:cstheme="minorHAnsi"/>
          <w:iCs/>
        </w:rPr>
      </w:pPr>
      <w:r w:rsidRPr="00436AF0">
        <w:rPr>
          <w:rFonts w:asciiTheme="minorHAnsi" w:hAnsiTheme="minorHAnsi" w:cstheme="minorHAnsi"/>
          <w:iCs/>
        </w:rPr>
        <w:t xml:space="preserve">To check the safety of the rooms and equipment before use. </w:t>
      </w:r>
    </w:p>
    <w:p w14:paraId="3487EF46" w14:textId="79D71AC8" w:rsidR="00436AF0" w:rsidRPr="00436AF0" w:rsidRDefault="00436AF0" w:rsidP="00436AF0">
      <w:pPr>
        <w:pStyle w:val="ListParagraph"/>
        <w:numPr>
          <w:ilvl w:val="0"/>
          <w:numId w:val="24"/>
        </w:numPr>
        <w:tabs>
          <w:tab w:val="left" w:pos="2040"/>
        </w:tabs>
        <w:rPr>
          <w:rFonts w:asciiTheme="minorHAnsi" w:hAnsiTheme="minorHAnsi" w:cstheme="minorHAnsi"/>
          <w:iCs/>
        </w:rPr>
      </w:pPr>
      <w:r w:rsidRPr="00436AF0">
        <w:rPr>
          <w:rFonts w:asciiTheme="minorHAnsi" w:hAnsiTheme="minorHAnsi" w:cstheme="minorHAnsi"/>
          <w:iCs/>
        </w:rPr>
        <w:t>To occupy the children by helping to run activities that are suitable for the different ages and which further Christian understanding and development of the children.</w:t>
      </w:r>
    </w:p>
    <w:p w14:paraId="5DF32B9E" w14:textId="356511A3" w:rsidR="00436AF0" w:rsidRPr="00436AF0" w:rsidRDefault="00436AF0" w:rsidP="00436AF0">
      <w:pPr>
        <w:pStyle w:val="ListParagraph"/>
        <w:numPr>
          <w:ilvl w:val="0"/>
          <w:numId w:val="24"/>
        </w:numPr>
        <w:tabs>
          <w:tab w:val="left" w:pos="2040"/>
        </w:tabs>
        <w:rPr>
          <w:rFonts w:asciiTheme="minorHAnsi" w:hAnsiTheme="minorHAnsi" w:cstheme="minorHAnsi"/>
          <w:iCs/>
        </w:rPr>
      </w:pPr>
      <w:r w:rsidRPr="00436AF0">
        <w:rPr>
          <w:rFonts w:asciiTheme="minorHAnsi" w:hAnsiTheme="minorHAnsi" w:cstheme="minorHAnsi"/>
          <w:iCs/>
        </w:rPr>
        <w:t xml:space="preserve">To be responsible for listening to any concerns the children would like to share with them, and to report any concerns they have about the wellbeing of the children to the minister or safeguarding representative. </w:t>
      </w:r>
    </w:p>
    <w:p w14:paraId="54DD2869" w14:textId="380B3A45" w:rsidR="00436AF0" w:rsidRPr="00436AF0" w:rsidRDefault="00436AF0" w:rsidP="00436AF0">
      <w:pPr>
        <w:pStyle w:val="ListParagraph"/>
        <w:numPr>
          <w:ilvl w:val="0"/>
          <w:numId w:val="24"/>
        </w:numPr>
        <w:tabs>
          <w:tab w:val="left" w:pos="2040"/>
        </w:tabs>
        <w:rPr>
          <w:rFonts w:asciiTheme="minorHAnsi" w:hAnsiTheme="minorHAnsi" w:cstheme="minorHAnsi"/>
          <w:iCs/>
        </w:rPr>
      </w:pPr>
      <w:r w:rsidRPr="00436AF0">
        <w:rPr>
          <w:rFonts w:asciiTheme="minorHAnsi" w:hAnsiTheme="minorHAnsi" w:cstheme="minorHAnsi"/>
          <w:iCs/>
        </w:rPr>
        <w:t>To share pastoral concerns with the Minister* and/or pastoral leader/s.</w:t>
      </w:r>
    </w:p>
    <w:p w14:paraId="24B114F5" w14:textId="71C6994A" w:rsidR="001819B6" w:rsidRPr="00436AF0" w:rsidRDefault="00436AF0" w:rsidP="00436AF0">
      <w:pPr>
        <w:pStyle w:val="ListParagraph"/>
        <w:numPr>
          <w:ilvl w:val="0"/>
          <w:numId w:val="24"/>
        </w:numPr>
        <w:tabs>
          <w:tab w:val="left" w:pos="2040"/>
        </w:tabs>
        <w:rPr>
          <w:rFonts w:asciiTheme="minorHAnsi" w:hAnsiTheme="minorHAnsi" w:cstheme="minorHAnsi"/>
          <w:iCs/>
        </w:rPr>
      </w:pPr>
      <w:r w:rsidRPr="00436AF0">
        <w:rPr>
          <w:rFonts w:asciiTheme="minorHAnsi" w:hAnsiTheme="minorHAnsi" w:cstheme="minorHAnsi"/>
          <w:iCs/>
        </w:rPr>
        <w:t>To notify safeguarding issues to the Safeguarding Officer or Minister*.</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Date completed</w:t>
      </w:r>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lastRenderedPageBreak/>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2AA2FC6D" w14:textId="505DF38C" w:rsidR="005D640F" w:rsidRDefault="005D640F">
      <w:pPr>
        <w:spacing w:after="160" w:line="259" w:lineRule="auto"/>
        <w:rPr>
          <w:rFonts w:asciiTheme="minorHAnsi" w:hAnsiTheme="minorHAnsi" w:cstheme="minorHAnsi"/>
        </w:rPr>
      </w:pPr>
    </w:p>
    <w:p w14:paraId="04B304AC" w14:textId="055403A8"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honour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organisation’s policies on equal opportunities, health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To provide adequate insurance cover for volunteers whilst undertaking voluntary work approved and authorised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Special clothing, where this is provided by you</w:t>
      </w:r>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Actual cost of crèche, childminding fees or other dependant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8A001F"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42079"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275"/>
    <w:multiLevelType w:val="hybridMultilevel"/>
    <w:tmpl w:val="CFD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8F1"/>
    <w:multiLevelType w:val="hybridMultilevel"/>
    <w:tmpl w:val="6202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7" w15:restartNumberingAfterBreak="0">
    <w:nsid w:val="2451016F"/>
    <w:multiLevelType w:val="hybridMultilevel"/>
    <w:tmpl w:val="79D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06406"/>
    <w:multiLevelType w:val="hybridMultilevel"/>
    <w:tmpl w:val="EF4A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5547D52"/>
    <w:multiLevelType w:val="hybridMultilevel"/>
    <w:tmpl w:val="16DA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92F29"/>
    <w:multiLevelType w:val="hybridMultilevel"/>
    <w:tmpl w:val="FD8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93748"/>
    <w:multiLevelType w:val="hybridMultilevel"/>
    <w:tmpl w:val="211E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E2748"/>
    <w:multiLevelType w:val="hybridMultilevel"/>
    <w:tmpl w:val="3A12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2" w15:restartNumberingAfterBreak="0">
    <w:nsid w:val="7A75235F"/>
    <w:multiLevelType w:val="hybridMultilevel"/>
    <w:tmpl w:val="6A32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2"/>
  </w:num>
  <w:num w:numId="2" w16cid:durableId="1975476874">
    <w:abstractNumId w:val="6"/>
  </w:num>
  <w:num w:numId="3" w16cid:durableId="1431900034">
    <w:abstractNumId w:val="21"/>
  </w:num>
  <w:num w:numId="4" w16cid:durableId="831485997">
    <w:abstractNumId w:val="12"/>
  </w:num>
  <w:num w:numId="5" w16cid:durableId="1370572956">
    <w:abstractNumId w:val="3"/>
  </w:num>
  <w:num w:numId="6" w16cid:durableId="1422333008">
    <w:abstractNumId w:val="5"/>
  </w:num>
  <w:num w:numId="7" w16cid:durableId="1941404725">
    <w:abstractNumId w:val="16"/>
  </w:num>
  <w:num w:numId="8" w16cid:durableId="1353149393">
    <w:abstractNumId w:val="19"/>
  </w:num>
  <w:num w:numId="9" w16cid:durableId="989792287">
    <w:abstractNumId w:val="9"/>
  </w:num>
  <w:num w:numId="10" w16cid:durableId="1315599334">
    <w:abstractNumId w:val="23"/>
  </w:num>
  <w:num w:numId="11" w16cid:durableId="173345756">
    <w:abstractNumId w:val="8"/>
  </w:num>
  <w:num w:numId="12" w16cid:durableId="1208372666">
    <w:abstractNumId w:val="10"/>
  </w:num>
  <w:num w:numId="13" w16cid:durableId="487554151">
    <w:abstractNumId w:val="13"/>
  </w:num>
  <w:num w:numId="14" w16cid:durableId="1106774739">
    <w:abstractNumId w:val="20"/>
  </w:num>
  <w:num w:numId="15" w16cid:durableId="35010713">
    <w:abstractNumId w:val="0"/>
  </w:num>
  <w:num w:numId="16" w16cid:durableId="1088388850">
    <w:abstractNumId w:val="18"/>
  </w:num>
  <w:num w:numId="17" w16cid:durableId="1027293840">
    <w:abstractNumId w:val="15"/>
  </w:num>
  <w:num w:numId="18" w16cid:durableId="1006254203">
    <w:abstractNumId w:val="1"/>
  </w:num>
  <w:num w:numId="19" w16cid:durableId="1815682294">
    <w:abstractNumId w:val="11"/>
  </w:num>
  <w:num w:numId="20" w16cid:durableId="164325280">
    <w:abstractNumId w:val="4"/>
  </w:num>
  <w:num w:numId="21" w16cid:durableId="2129690557">
    <w:abstractNumId w:val="17"/>
  </w:num>
  <w:num w:numId="22" w16cid:durableId="197207736">
    <w:abstractNumId w:val="7"/>
  </w:num>
  <w:num w:numId="23" w16cid:durableId="304555442">
    <w:abstractNumId w:val="14"/>
  </w:num>
  <w:num w:numId="24" w16cid:durableId="16536315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19B6"/>
    <w:rsid w:val="00184C0A"/>
    <w:rsid w:val="001B2D93"/>
    <w:rsid w:val="001B5D53"/>
    <w:rsid w:val="00223190"/>
    <w:rsid w:val="00237B52"/>
    <w:rsid w:val="0027733A"/>
    <w:rsid w:val="0028158A"/>
    <w:rsid w:val="002E0E48"/>
    <w:rsid w:val="00323FC6"/>
    <w:rsid w:val="00325C51"/>
    <w:rsid w:val="00337FBC"/>
    <w:rsid w:val="00367B23"/>
    <w:rsid w:val="003743A4"/>
    <w:rsid w:val="0038428B"/>
    <w:rsid w:val="0039626D"/>
    <w:rsid w:val="003F0D9B"/>
    <w:rsid w:val="003F1B14"/>
    <w:rsid w:val="00436AF0"/>
    <w:rsid w:val="0044148C"/>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9767D"/>
    <w:rsid w:val="005A7967"/>
    <w:rsid w:val="005B1781"/>
    <w:rsid w:val="005C0BB5"/>
    <w:rsid w:val="005C2261"/>
    <w:rsid w:val="005D640F"/>
    <w:rsid w:val="005D7FD2"/>
    <w:rsid w:val="005F4678"/>
    <w:rsid w:val="005F71B0"/>
    <w:rsid w:val="00613C8F"/>
    <w:rsid w:val="00627C90"/>
    <w:rsid w:val="00683D7F"/>
    <w:rsid w:val="00693230"/>
    <w:rsid w:val="00694F36"/>
    <w:rsid w:val="006D4A2F"/>
    <w:rsid w:val="007005E3"/>
    <w:rsid w:val="007256C1"/>
    <w:rsid w:val="007303BD"/>
    <w:rsid w:val="007304F8"/>
    <w:rsid w:val="00735F53"/>
    <w:rsid w:val="0076651F"/>
    <w:rsid w:val="00775643"/>
    <w:rsid w:val="0078140C"/>
    <w:rsid w:val="007B1CA5"/>
    <w:rsid w:val="007C6ED1"/>
    <w:rsid w:val="007D0280"/>
    <w:rsid w:val="007D54C3"/>
    <w:rsid w:val="00814830"/>
    <w:rsid w:val="008551FB"/>
    <w:rsid w:val="008A001F"/>
    <w:rsid w:val="008F6A8D"/>
    <w:rsid w:val="00900E47"/>
    <w:rsid w:val="009253C5"/>
    <w:rsid w:val="009456A7"/>
    <w:rsid w:val="00951C31"/>
    <w:rsid w:val="009652E2"/>
    <w:rsid w:val="00993217"/>
    <w:rsid w:val="00997C58"/>
    <w:rsid w:val="009D209F"/>
    <w:rsid w:val="009D5288"/>
    <w:rsid w:val="009E1B55"/>
    <w:rsid w:val="00A43F96"/>
    <w:rsid w:val="00A80B24"/>
    <w:rsid w:val="00AC087E"/>
    <w:rsid w:val="00AC5FB8"/>
    <w:rsid w:val="00B21FF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BF489A"/>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 w:val="00FD5AD8"/>
    <w:rsid w:val="00FE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6</cp:revision>
  <cp:lastPrinted>2023-02-17T09:47:00Z</cp:lastPrinted>
  <dcterms:created xsi:type="dcterms:W3CDTF">2023-03-02T13:46:00Z</dcterms:created>
  <dcterms:modified xsi:type="dcterms:W3CDTF">2023-03-02T13:57:00Z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